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12" w:rsidRPr="00E97C12" w:rsidRDefault="00E97C12" w:rsidP="00E97C12">
      <w:pPr>
        <w:adjustRightInd/>
        <w:snapToGrid/>
        <w:spacing w:after="100" w:afterAutospacing="1" w:line="360" w:lineRule="auto"/>
        <w:jc w:val="center"/>
        <w:outlineLvl w:val="3"/>
        <w:rPr>
          <w:rFonts w:asciiTheme="majorEastAsia" w:eastAsiaTheme="majorEastAsia" w:hAnsiTheme="majorEastAsia" w:cs="Arial" w:hint="eastAsia"/>
          <w:b/>
          <w:bCs/>
          <w:sz w:val="32"/>
          <w:szCs w:val="32"/>
        </w:rPr>
      </w:pPr>
      <w:r w:rsidRPr="00E97C12">
        <w:rPr>
          <w:rFonts w:asciiTheme="majorEastAsia" w:eastAsiaTheme="majorEastAsia" w:hAnsiTheme="majorEastAsia" w:cs="Arial" w:hint="eastAsia"/>
          <w:b/>
          <w:bCs/>
          <w:sz w:val="32"/>
          <w:szCs w:val="32"/>
        </w:rPr>
        <w:t>2018年中秋节、国庆节放假安排及节后实行冬季作息时间的通知</w:t>
      </w:r>
    </w:p>
    <w:p w:rsidR="0098596B" w:rsidRPr="0098596B" w:rsidRDefault="0098596B" w:rsidP="0098596B">
      <w:pPr>
        <w:spacing w:line="640" w:lineRule="exact"/>
        <w:ind w:leftChars="10" w:left="22" w:rightChars="125" w:right="275"/>
        <w:rPr>
          <w:rFonts w:ascii="仿宋_GB2312" w:eastAsia="仿宋_GB2312" w:hAnsi="宋体" w:cs="仿宋_GB2312" w:hint="eastAsia"/>
          <w:snapToGrid w:val="0"/>
          <w:color w:val="000000"/>
          <w:sz w:val="24"/>
          <w:szCs w:val="24"/>
        </w:rPr>
      </w:pPr>
      <w:r w:rsidRPr="0098596B">
        <w:rPr>
          <w:rFonts w:ascii="仿宋_GB2312" w:eastAsia="仿宋_GB2312" w:hAnsi="宋体" w:cs="仿宋_GB2312" w:hint="eastAsia"/>
          <w:snapToGrid w:val="0"/>
          <w:color w:val="000000"/>
          <w:sz w:val="24"/>
          <w:szCs w:val="24"/>
        </w:rPr>
        <w:t>各系、办公室、实验中心：</w:t>
      </w:r>
    </w:p>
    <w:p w:rsidR="00E97C12" w:rsidRPr="00E97C12" w:rsidRDefault="00E97C12" w:rsidP="006E5A37">
      <w:pPr>
        <w:shd w:val="clear" w:color="auto" w:fill="FFFFFF"/>
        <w:adjustRightInd/>
        <w:snapToGrid/>
        <w:spacing w:after="0" w:line="240" w:lineRule="exact"/>
        <w:ind w:firstLine="560"/>
        <w:rPr>
          <w:rFonts w:ascii="仿宋_GB2312" w:eastAsia="仿宋_GB2312" w:hAnsi="Arial" w:cs="Arial" w:hint="eastAsia"/>
          <w:color w:val="636363"/>
          <w:sz w:val="24"/>
          <w:szCs w:val="24"/>
        </w:rPr>
      </w:pP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根据《国务院办公厅关于2018年部分节假日安排的通知》和学校教学日历规定，就我校2018年中秋节、国庆节放假和节后实行冬季作息时间的有关安排通知如下：</w:t>
      </w:r>
    </w:p>
    <w:p w:rsidR="00E97C12" w:rsidRPr="00E97C12" w:rsidRDefault="00E97C12" w:rsidP="006E5A37">
      <w:pPr>
        <w:shd w:val="clear" w:color="auto" w:fill="FFFFFF"/>
        <w:adjustRightInd/>
        <w:snapToGrid/>
        <w:spacing w:after="0" w:line="240" w:lineRule="exact"/>
        <w:ind w:firstLine="560"/>
        <w:rPr>
          <w:rFonts w:ascii="仿宋_GB2312" w:eastAsia="仿宋_GB2312" w:hAnsi="Arial" w:cs="Arial" w:hint="eastAsia"/>
          <w:color w:val="636363"/>
          <w:sz w:val="24"/>
          <w:szCs w:val="24"/>
        </w:rPr>
      </w:pP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9月24日中秋节放假一天，与周末连休；2018级新生中秋节安排由人武部确定。</w:t>
      </w:r>
    </w:p>
    <w:p w:rsidR="00E97C12" w:rsidRPr="00E97C12" w:rsidRDefault="00E97C12" w:rsidP="006E5A37">
      <w:pPr>
        <w:shd w:val="clear" w:color="auto" w:fill="FFFFFF"/>
        <w:adjustRightInd/>
        <w:snapToGrid/>
        <w:spacing w:after="0" w:line="240" w:lineRule="exact"/>
        <w:ind w:firstLine="560"/>
        <w:rPr>
          <w:rFonts w:ascii="仿宋_GB2312" w:eastAsia="仿宋_GB2312" w:hAnsi="Arial" w:cs="Arial" w:hint="eastAsia"/>
          <w:color w:val="636363"/>
          <w:sz w:val="24"/>
          <w:szCs w:val="24"/>
        </w:rPr>
      </w:pP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10月1日至7日国庆节放假调休，共7天；9月29日（星期六）、9月30日（星期日）上班、上课，分别补上10月4日（星期四）、10月5日（星期五）的课。</w:t>
      </w:r>
    </w:p>
    <w:p w:rsidR="00E97C12" w:rsidRPr="00E97C12" w:rsidRDefault="00E97C12" w:rsidP="006E5A37">
      <w:pPr>
        <w:shd w:val="clear" w:color="auto" w:fill="FFFFFF"/>
        <w:adjustRightInd/>
        <w:snapToGrid/>
        <w:spacing w:after="0" w:line="240" w:lineRule="exact"/>
        <w:ind w:firstLine="560"/>
        <w:rPr>
          <w:rFonts w:ascii="仿宋_GB2312" w:eastAsia="仿宋_GB2312" w:hAnsi="Arial" w:cs="Arial" w:hint="eastAsia"/>
          <w:color w:val="636363"/>
          <w:sz w:val="24"/>
          <w:szCs w:val="24"/>
        </w:rPr>
      </w:pP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节假日期间，要严格落实值班制度，妥善安排好值班和安全、保卫等工作，遇有重大突发事件，要按规定及时报告并妥善处置，确保学</w:t>
      </w:r>
      <w:r w:rsidR="0098596B">
        <w:rPr>
          <w:rFonts w:ascii="仿宋_GB2312" w:eastAsia="仿宋_GB2312" w:hAnsi="Arial" w:cs="Arial" w:hint="eastAsia"/>
          <w:color w:val="000000"/>
          <w:sz w:val="24"/>
          <w:szCs w:val="24"/>
        </w:rPr>
        <w:t>院</w:t>
      </w: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安全稳定。</w:t>
      </w:r>
    </w:p>
    <w:p w:rsidR="00E97C12" w:rsidRPr="00E97C12" w:rsidRDefault="00E97C12" w:rsidP="006E5A37">
      <w:pPr>
        <w:shd w:val="clear" w:color="auto" w:fill="FFFFFF"/>
        <w:adjustRightInd/>
        <w:snapToGrid/>
        <w:spacing w:after="0" w:line="240" w:lineRule="exact"/>
        <w:ind w:firstLine="560"/>
        <w:rPr>
          <w:rFonts w:ascii="仿宋_GB2312" w:eastAsia="仿宋_GB2312" w:hAnsi="Arial" w:cs="Arial" w:hint="eastAsia"/>
          <w:color w:val="636363"/>
          <w:sz w:val="24"/>
          <w:szCs w:val="24"/>
        </w:rPr>
      </w:pP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自10月8日（星期一）开始实行冬季作息时间表，请各</w:t>
      </w:r>
      <w:r>
        <w:rPr>
          <w:rFonts w:ascii="仿宋_GB2312" w:eastAsia="仿宋_GB2312" w:hAnsi="Arial" w:cs="Arial" w:hint="eastAsia"/>
          <w:color w:val="000000"/>
          <w:sz w:val="24"/>
          <w:szCs w:val="24"/>
        </w:rPr>
        <w:t>系部</w:t>
      </w: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遵照执行。</w:t>
      </w:r>
      <w:r w:rsidRPr="00E97C12">
        <w:rPr>
          <w:rFonts w:ascii="Arial" w:eastAsia="仿宋_GB2312" w:hAnsi="Arial" w:cs="Arial" w:hint="eastAsia"/>
          <w:color w:val="636363"/>
          <w:sz w:val="24"/>
          <w:szCs w:val="24"/>
        </w:rPr>
        <w:t> </w:t>
      </w:r>
    </w:p>
    <w:p w:rsidR="00E97C12" w:rsidRPr="00E97C12" w:rsidRDefault="00E97C12" w:rsidP="00E97C12">
      <w:pPr>
        <w:shd w:val="clear" w:color="auto" w:fill="FFFFFF"/>
        <w:adjustRightInd/>
        <w:snapToGrid/>
        <w:spacing w:line="460" w:lineRule="atLeast"/>
        <w:ind w:firstLine="560"/>
        <w:rPr>
          <w:rFonts w:ascii="仿宋_GB2312" w:eastAsia="仿宋_GB2312" w:hAnsi="Arial" w:cs="Arial" w:hint="eastAsia"/>
          <w:color w:val="636363"/>
          <w:sz w:val="24"/>
          <w:szCs w:val="24"/>
        </w:rPr>
      </w:pPr>
      <w:r w:rsidRPr="00E97C12">
        <w:rPr>
          <w:rFonts w:ascii="仿宋_GB2312" w:eastAsia="仿宋_GB2312" w:hAnsi="Arial" w:cs="Arial" w:hint="eastAsia"/>
          <w:color w:val="636363"/>
          <w:sz w:val="24"/>
          <w:szCs w:val="24"/>
        </w:rPr>
        <w:t>附：冬季作息时间表</w:t>
      </w:r>
    </w:p>
    <w:tbl>
      <w:tblPr>
        <w:tblW w:w="82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0"/>
        <w:gridCol w:w="4111"/>
      </w:tblGrid>
      <w:tr w:rsidR="00E97C12" w:rsidRPr="00E97C12" w:rsidTr="00E97C12">
        <w:trPr>
          <w:trHeight w:val="551"/>
          <w:jc w:val="center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12" w:rsidRPr="00E97C12" w:rsidRDefault="00E97C12" w:rsidP="00E97C12">
            <w:pPr>
              <w:shd w:val="clear" w:color="auto" w:fill="FFFFFF"/>
              <w:adjustRightInd/>
              <w:snapToGrid/>
              <w:spacing w:after="100" w:line="300" w:lineRule="atLeast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  <w:szCs w:val="24"/>
              </w:rPr>
              <w:t>上 午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12" w:rsidRPr="00E97C12" w:rsidRDefault="00E97C12" w:rsidP="00E97C12">
            <w:pPr>
              <w:shd w:val="clear" w:color="auto" w:fill="FFFFFF"/>
              <w:adjustRightInd/>
              <w:snapToGrid/>
              <w:spacing w:after="100" w:line="300" w:lineRule="atLeast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  <w:szCs w:val="24"/>
              </w:rPr>
              <w:t>下 午</w:t>
            </w:r>
          </w:p>
        </w:tc>
      </w:tr>
      <w:tr w:rsidR="00E97C12" w:rsidRPr="00E97C12" w:rsidTr="00E97C12">
        <w:trPr>
          <w:trHeight w:val="4496"/>
          <w:jc w:val="center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56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Arial" w:eastAsia="仿宋_GB2312" w:hAnsi="Arial" w:cs="Arial" w:hint="eastAsia"/>
                <w:sz w:val="24"/>
                <w:szCs w:val="24"/>
              </w:rPr>
              <w:t> 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早自修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7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15－ 7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50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第一节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8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00－ 8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45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第二节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8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55－ 9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40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课间休息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9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40－10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第三节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10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10－10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55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第四节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11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05－11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50</w:t>
            </w:r>
          </w:p>
          <w:p w:rsidR="00E97C12" w:rsidRPr="00E97C12" w:rsidRDefault="00E97C12" w:rsidP="00E97C12">
            <w:pPr>
              <w:shd w:val="clear" w:color="auto" w:fill="FFFFFF"/>
              <w:adjustRightInd/>
              <w:snapToGrid/>
              <w:spacing w:after="100" w:line="300" w:lineRule="atLeast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Arial" w:eastAsia="仿宋_GB2312" w:hAnsi="Arial" w:cs="Arial" w:hint="eastAsia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56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预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备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13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第五节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13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30－14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15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第六节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14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25－15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第七节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15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30－16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15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第八节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16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25－17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第九节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18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30－19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15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第十节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19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25－20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夜自修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18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30－20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教室熄灯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21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30</w:t>
            </w:r>
          </w:p>
          <w:p w:rsidR="00E97C12" w:rsidRPr="00E97C12" w:rsidRDefault="00E97C12" w:rsidP="00E97C12">
            <w:pPr>
              <w:adjustRightInd/>
              <w:snapToGrid/>
              <w:spacing w:after="0" w:line="420" w:lineRule="atLeast"/>
              <w:ind w:firstLine="420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寝室熄灯 </w:t>
            </w:r>
            <w:r w:rsidRPr="00E97C12">
              <w:rPr>
                <w:rFonts w:ascii="Arial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23</w:t>
            </w:r>
            <w:r w:rsidRPr="00E97C12">
              <w:rPr>
                <w:rFonts w:ascii="仿宋_GB2312" w:eastAsia="宋体" w:hAnsi="Arial" w:cs="Arial" w:hint="eastAsia"/>
                <w:color w:val="000000"/>
                <w:sz w:val="24"/>
                <w:szCs w:val="24"/>
              </w:rPr>
              <w:t>︰</w:t>
            </w: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00</w:t>
            </w:r>
          </w:p>
        </w:tc>
      </w:tr>
      <w:tr w:rsidR="00E97C12" w:rsidRPr="00E97C12" w:rsidTr="00E97C12">
        <w:trPr>
          <w:trHeight w:val="619"/>
          <w:jc w:val="center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12" w:rsidRPr="00E97C12" w:rsidRDefault="00E97C12" w:rsidP="00E97C12">
            <w:pPr>
              <w:shd w:val="clear" w:color="auto" w:fill="FFFFFF"/>
              <w:adjustRightInd/>
              <w:snapToGrid/>
              <w:spacing w:after="100" w:line="300" w:lineRule="atLeast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办公时间：上午8:00－11:30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12" w:rsidRPr="00E97C12" w:rsidRDefault="00E97C12" w:rsidP="00E97C12">
            <w:pPr>
              <w:shd w:val="clear" w:color="auto" w:fill="FFFFFF"/>
              <w:adjustRightInd/>
              <w:snapToGrid/>
              <w:spacing w:after="100" w:line="300" w:lineRule="atLeast"/>
              <w:ind w:firstLine="560"/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E97C12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下午13:30－17:00</w:t>
            </w:r>
          </w:p>
        </w:tc>
      </w:tr>
    </w:tbl>
    <w:p w:rsidR="00E97C12" w:rsidRDefault="00E97C12" w:rsidP="00E97C12">
      <w:pPr>
        <w:adjustRightInd/>
        <w:snapToGrid/>
        <w:spacing w:after="0" w:line="400" w:lineRule="atLeast"/>
        <w:rPr>
          <w:rFonts w:ascii="Arial" w:eastAsia="仿宋_GB2312" w:hAnsi="Arial" w:cs="Arial" w:hint="eastAsia"/>
          <w:color w:val="636363"/>
          <w:sz w:val="24"/>
          <w:szCs w:val="24"/>
        </w:rPr>
      </w:pPr>
      <w:r w:rsidRPr="00E97C12">
        <w:rPr>
          <w:rFonts w:ascii="Arial" w:eastAsia="仿宋_GB2312" w:hAnsi="Arial" w:cs="Arial" w:hint="eastAsia"/>
          <w:color w:val="63636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E97C12" w:rsidRDefault="00E97C12" w:rsidP="00E97C12">
      <w:pPr>
        <w:adjustRightInd/>
        <w:snapToGrid/>
        <w:spacing w:after="0" w:line="400" w:lineRule="atLeast"/>
        <w:rPr>
          <w:rFonts w:ascii="Arial" w:eastAsia="仿宋_GB2312" w:hAnsi="Arial" w:cs="Arial" w:hint="eastAsia"/>
          <w:color w:val="636363"/>
          <w:sz w:val="24"/>
          <w:szCs w:val="24"/>
        </w:rPr>
      </w:pPr>
    </w:p>
    <w:p w:rsidR="00E97C12" w:rsidRDefault="00E97C12" w:rsidP="00E97C12">
      <w:pPr>
        <w:adjustRightInd/>
        <w:snapToGrid/>
        <w:spacing w:after="0" w:line="400" w:lineRule="atLeast"/>
        <w:ind w:firstLineChars="900" w:firstLine="2160"/>
        <w:rPr>
          <w:rFonts w:ascii="Arial" w:eastAsia="仿宋_GB2312" w:hAnsi="Arial" w:cs="Arial" w:hint="eastAsia"/>
          <w:color w:val="636363"/>
          <w:sz w:val="24"/>
          <w:szCs w:val="24"/>
        </w:rPr>
      </w:pPr>
    </w:p>
    <w:p w:rsidR="006E5A37" w:rsidRDefault="006E5A37" w:rsidP="006E5A37">
      <w:pPr>
        <w:adjustRightInd/>
        <w:snapToGrid/>
        <w:spacing w:after="0" w:line="400" w:lineRule="atLeast"/>
        <w:ind w:firstLineChars="2000" w:firstLine="4800"/>
        <w:jc w:val="center"/>
        <w:rPr>
          <w:rFonts w:ascii="Arial" w:eastAsia="仿宋_GB2312" w:hAnsi="Arial" w:cs="Arial" w:hint="eastAsia"/>
          <w:color w:val="000000"/>
          <w:sz w:val="24"/>
          <w:szCs w:val="24"/>
        </w:rPr>
      </w:pPr>
      <w:r>
        <w:rPr>
          <w:rFonts w:ascii="Arial" w:eastAsia="仿宋_GB2312" w:hAnsi="Arial" w:cs="Arial" w:hint="eastAsia"/>
          <w:color w:val="000000"/>
          <w:sz w:val="24"/>
          <w:szCs w:val="24"/>
        </w:rPr>
        <w:t>理学院办公室</w:t>
      </w:r>
    </w:p>
    <w:p w:rsidR="00E97C12" w:rsidRPr="00E97C12" w:rsidRDefault="00E97C12" w:rsidP="0098596B">
      <w:pPr>
        <w:adjustRightInd/>
        <w:snapToGrid/>
        <w:spacing w:after="0" w:line="400" w:lineRule="atLeast"/>
        <w:ind w:firstLineChars="2350" w:firstLine="5640"/>
        <w:rPr>
          <w:rFonts w:ascii="仿宋_GB2312" w:eastAsia="仿宋_GB2312" w:hAnsi="Arial" w:cs="Arial" w:hint="eastAsia"/>
          <w:vanish/>
          <w:sz w:val="24"/>
          <w:szCs w:val="24"/>
        </w:rPr>
      </w:pPr>
      <w:r w:rsidRPr="00E97C12">
        <w:rPr>
          <w:rFonts w:ascii="Arial" w:eastAsia="仿宋_GB2312" w:hAnsi="Arial" w:cs="Arial" w:hint="eastAsia"/>
          <w:color w:val="000000"/>
          <w:sz w:val="24"/>
          <w:szCs w:val="24"/>
        </w:rPr>
        <w:t> </w:t>
      </w: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2018年9月1</w:t>
      </w:r>
      <w:r w:rsidR="006E5A37">
        <w:rPr>
          <w:rFonts w:ascii="仿宋_GB2312" w:eastAsia="仿宋_GB2312" w:hAnsi="Arial" w:cs="Arial" w:hint="eastAsia"/>
          <w:color w:val="000000"/>
          <w:sz w:val="24"/>
          <w:szCs w:val="24"/>
        </w:rPr>
        <w:t>7</w:t>
      </w:r>
      <w:r w:rsidRPr="00E97C12">
        <w:rPr>
          <w:rFonts w:ascii="仿宋_GB2312" w:eastAsia="仿宋_GB2312" w:hAnsi="Arial" w:cs="Arial" w:hint="eastAsia"/>
          <w:color w:val="000000"/>
          <w:sz w:val="24"/>
          <w:szCs w:val="24"/>
        </w:rPr>
        <w:t>日</w:t>
      </w:r>
      <w:r w:rsidRPr="00E97C12">
        <w:rPr>
          <w:rFonts w:ascii="仿宋_GB2312" w:eastAsia="仿宋_GB2312" w:hAnsi="Arial" w:cs="Arial" w:hint="eastAsia"/>
          <w:vanish/>
          <w:sz w:val="24"/>
          <w:szCs w:val="24"/>
        </w:rPr>
        <w:t xml:space="preserve">关 闭 </w:t>
      </w:r>
    </w:p>
    <w:p w:rsidR="004358AB" w:rsidRPr="00E97C12" w:rsidRDefault="004358AB" w:rsidP="00D31D50">
      <w:pPr>
        <w:spacing w:line="220" w:lineRule="atLeast"/>
        <w:rPr>
          <w:rFonts w:ascii="仿宋_GB2312" w:eastAsia="仿宋_GB2312" w:hint="eastAsia"/>
          <w:sz w:val="24"/>
          <w:szCs w:val="24"/>
        </w:rPr>
      </w:pPr>
    </w:p>
    <w:sectPr w:rsidR="004358AB" w:rsidRPr="00E97C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082C"/>
    <w:rsid w:val="00175FC7"/>
    <w:rsid w:val="00323B43"/>
    <w:rsid w:val="003D37D8"/>
    <w:rsid w:val="00426133"/>
    <w:rsid w:val="004358AB"/>
    <w:rsid w:val="006E5A37"/>
    <w:rsid w:val="00786EBB"/>
    <w:rsid w:val="008B7726"/>
    <w:rsid w:val="0098596B"/>
    <w:rsid w:val="00D31D50"/>
    <w:rsid w:val="00E9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C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98596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8596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8233">
                  <w:marLeft w:val="21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03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9295D"/>
                                <w:right w:val="none" w:sz="0" w:space="0" w:color="auto"/>
                              </w:divBdr>
                            </w:div>
                            <w:div w:id="233364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46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86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2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0639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094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001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04248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07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4336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7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</cp:revision>
  <dcterms:created xsi:type="dcterms:W3CDTF">2008-09-11T17:20:00Z</dcterms:created>
  <dcterms:modified xsi:type="dcterms:W3CDTF">2018-09-17T08:22:00Z</dcterms:modified>
</cp:coreProperties>
</file>